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BB" w:rsidRPr="007A59BB" w:rsidRDefault="007A59BB" w:rsidP="007A59BB">
      <w:r w:rsidRPr="007A59BB">
        <w:t>Что включить в план летней оздоровительной работы по ФГОС </w:t>
      </w:r>
      <w:proofErr w:type="gramStart"/>
      <w:r w:rsidRPr="007A59BB">
        <w:t>ДО</w:t>
      </w:r>
      <w:proofErr w:type="gramEnd"/>
    </w:p>
    <w:p w:rsidR="007A59BB" w:rsidRPr="007A59BB" w:rsidRDefault="007A59BB" w:rsidP="007A59BB">
      <w:r w:rsidRPr="007A59BB">
        <w:rPr>
          <w:b/>
          <w:bCs/>
        </w:rPr>
        <w:t>Валентина Савченко, </w:t>
      </w:r>
      <w:r w:rsidRPr="007A59BB">
        <w:br/>
        <w:t>старший воспитатель МБДОУ «Детский сад № 8 комбинированного вида», ст. Старощербиновская Краснодарского края</w:t>
      </w:r>
    </w:p>
    <w:p w:rsidR="007A59BB" w:rsidRPr="007A59BB" w:rsidRDefault="007A59BB" w:rsidP="007A59BB">
      <w:bookmarkStart w:id="0" w:name="t-1"/>
      <w:bookmarkEnd w:id="0"/>
      <w:r w:rsidRPr="007A59BB">
        <w:t xml:space="preserve">Конец учебного года – время составлять план летней оздоровительной работы. Так как вы делаете это ежегодно, по аналогии, можете упустить важные моменты. Предлагаем проверить, все ли требования ФГОС </w:t>
      </w:r>
      <w:proofErr w:type="gramStart"/>
      <w:r w:rsidRPr="007A59BB">
        <w:t>ДО</w:t>
      </w:r>
      <w:proofErr w:type="gramEnd"/>
      <w:r w:rsidRPr="007A59BB">
        <w:t> вы учитываете, когда планируете работу в летний период. Используйте для этого конструктор плана, представленный в статье.</w:t>
      </w:r>
    </w:p>
    <w:p w:rsidR="007A59BB" w:rsidRPr="007A59BB" w:rsidRDefault="007A59BB" w:rsidP="007A59BB">
      <w:r w:rsidRPr="007A59BB">
        <w:t>Летом педагоги организуют работу с учетом задач данного времени года. Главные из них – охрана здоровья и закаливание дошкольников. Однако не следует забывать о требованиях ФГОС ДО</w:t>
      </w:r>
      <w:hyperlink r:id="rId6" w:anchor="f-1" w:history="1">
        <w:r w:rsidRPr="007A59BB">
          <w:rPr>
            <w:rStyle w:val="a3"/>
            <w:vertAlign w:val="superscript"/>
          </w:rPr>
          <w:t>1</w:t>
        </w:r>
      </w:hyperlink>
      <w:r w:rsidRPr="007A59BB">
        <w:t>к образовательной деятельности. Их необходимо учитывать в течение всего учебного года, включая летний период, и отражать в плане работы.</w:t>
      </w:r>
    </w:p>
    <w:p w:rsidR="007A59BB" w:rsidRPr="007A59BB" w:rsidRDefault="007A59BB" w:rsidP="007A59BB">
      <w:pPr>
        <w:rPr>
          <w:b/>
          <w:bCs/>
        </w:rPr>
      </w:pPr>
      <w:r w:rsidRPr="007A59BB">
        <w:rPr>
          <w:b/>
          <w:bCs/>
        </w:rPr>
        <w:t>Каковы цели и задачи летней оздоровительной работы в ДОО</w:t>
      </w:r>
    </w:p>
    <w:p w:rsidR="007A59BB" w:rsidRPr="007A59BB" w:rsidRDefault="007A59BB" w:rsidP="007A59BB">
      <w:r w:rsidRPr="007A59BB">
        <w:t>Прежде чем составлять план летней оздоровительной работы, нужно продумать ее цели и задачи. Среди основных целей – сохранять и укреплять физическое и психическое здоровье воспитанников, учитывать их возрастные и индивидуальные особенности, удовлетворять потребности в летнем отдыхе, творческой деятельности и движении.</w:t>
      </w:r>
    </w:p>
    <w:p w:rsidR="007A59BB" w:rsidRPr="007A59BB" w:rsidRDefault="007A59BB" w:rsidP="007A59BB">
      <w:r w:rsidRPr="007A59BB">
        <w:t>Задачи: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формировать у дошкольников привычку к здоровому и активному образу жизни, навыки безопасного поведения;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развивать познавательную активность и интересы;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прививать любовь к природе, воспитывать бережное отношение к ней, формировать начальные экологические знания;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повышать компетентность педагогов в вопросах организации летней оздоровительной работы;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обеспечивать методическую помощь при планировании и организации разных видов деятельности воспитанников в группе и на территории детского сада;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повышать компетентность родителей в вопросах организации летнего оздоровления и отдыха детей;</w:t>
      </w:r>
    </w:p>
    <w:p w:rsidR="007A59BB" w:rsidRPr="007A59BB" w:rsidRDefault="007A59BB" w:rsidP="007A59BB">
      <w:pPr>
        <w:numPr>
          <w:ilvl w:val="0"/>
          <w:numId w:val="1"/>
        </w:numPr>
      </w:pPr>
      <w:r w:rsidRPr="007A59BB">
        <w:t>привлекать семьи воспитанников к участию в образовательной деятельности и реализации планов по оздоровлению и летнему отдыху детей в детском саду.</w:t>
      </w:r>
    </w:p>
    <w:p w:rsidR="007A59BB" w:rsidRPr="007A59BB" w:rsidRDefault="007A59BB" w:rsidP="007A59BB">
      <w:r w:rsidRPr="007A59BB">
        <w:t xml:space="preserve">Как соотнести эти цели и задачи с требованиями ФГОС </w:t>
      </w:r>
      <w:proofErr w:type="gramStart"/>
      <w:r w:rsidRPr="007A59BB">
        <w:t>ДО</w:t>
      </w:r>
      <w:proofErr w:type="gramEnd"/>
      <w:r w:rsidRPr="007A59BB">
        <w:t xml:space="preserve"> и отразить </w:t>
      </w:r>
      <w:proofErr w:type="gramStart"/>
      <w:r w:rsidRPr="007A59BB">
        <w:t>в</w:t>
      </w:r>
      <w:proofErr w:type="gramEnd"/>
      <w:r w:rsidRPr="007A59BB">
        <w:t> плане летней оздоровительной работы? Остановимся подробнее на основных положениях Стандарта.</w:t>
      </w:r>
    </w:p>
    <w:p w:rsidR="007A59BB" w:rsidRPr="007A59BB" w:rsidRDefault="007A59BB" w:rsidP="007A59BB">
      <w:r w:rsidRPr="007A59BB">
        <w:lastRenderedPageBreak/>
        <w:drawing>
          <wp:inline distT="0" distB="0" distL="0" distR="0">
            <wp:extent cx="4754880" cy="3564255"/>
            <wp:effectExtent l="0" t="0" r="7620" b="0"/>
            <wp:docPr id="6" name="Рисунок 6" descr="https://e.profkiosk.ru/service_tbn2/vwji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vwji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BB" w:rsidRPr="007A59BB" w:rsidRDefault="007A59BB" w:rsidP="007A59BB">
      <w:pPr>
        <w:rPr>
          <w:b/>
          <w:bCs/>
        </w:rPr>
      </w:pPr>
      <w:bookmarkStart w:id="1" w:name="v2"/>
      <w:bookmarkEnd w:id="1"/>
      <w:r w:rsidRPr="007A59BB">
        <w:rPr>
          <w:b/>
          <w:bCs/>
        </w:rPr>
        <w:t>Что требует ФГОС дошкольного образования</w:t>
      </w:r>
    </w:p>
    <w:p w:rsidR="007A59BB" w:rsidRPr="007A59BB" w:rsidRDefault="007A59BB" w:rsidP="007A59BB">
      <w:r w:rsidRPr="007A59BB">
        <w:t xml:space="preserve">Основные положения ФГОС </w:t>
      </w:r>
      <w:proofErr w:type="gramStart"/>
      <w:r w:rsidRPr="007A59BB">
        <w:t>ДО</w:t>
      </w:r>
      <w:proofErr w:type="gramEnd"/>
      <w:r w:rsidRPr="007A59BB">
        <w:t xml:space="preserve"> можно условно сгруппировать </w:t>
      </w:r>
      <w:proofErr w:type="gramStart"/>
      <w:r w:rsidRPr="007A59BB">
        <w:t>по</w:t>
      </w:r>
      <w:proofErr w:type="gramEnd"/>
      <w:r w:rsidRPr="007A59BB">
        <w:t> направлениям деятельности: работа с детьми, взаимодействие с родителями, создание образовательной среды.</w:t>
      </w:r>
    </w:p>
    <w:p w:rsidR="007A59BB" w:rsidRPr="007A59BB" w:rsidRDefault="007A59BB" w:rsidP="007A59BB">
      <w:r w:rsidRPr="007A59BB">
        <w:t>Так, в ходе образовательной деятельности с детьми педагоги должны: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>охватывать все направления развития и образования дошкольников (образовательные области);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>учитывать их индивидуальные и возрастные особенности;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>поддерживать инициативу в различных видах деятельности;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>формировать познавательные интересы и действия;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 xml:space="preserve">создавать условия для личностного развития, позитивной социализации, развития способностей и творческого потенциала на основе сотрудничества </w:t>
      </w:r>
      <w:proofErr w:type="gramStart"/>
      <w:r w:rsidRPr="007A59BB">
        <w:t>со</w:t>
      </w:r>
      <w:proofErr w:type="gramEnd"/>
      <w:r w:rsidRPr="007A59BB">
        <w:t> взрослыми и сверстниками;</w:t>
      </w:r>
    </w:p>
    <w:p w:rsidR="007A59BB" w:rsidRPr="007A59BB" w:rsidRDefault="007A59BB" w:rsidP="007A59BB">
      <w:pPr>
        <w:numPr>
          <w:ilvl w:val="0"/>
          <w:numId w:val="2"/>
        </w:numPr>
      </w:pPr>
      <w:r w:rsidRPr="007A59BB">
        <w:t>охранять и укреплять физическое и психическое здоровье;</w:t>
      </w:r>
    </w:p>
    <w:p w:rsidR="007A59BB" w:rsidRPr="007A59BB" w:rsidRDefault="007A59BB" w:rsidP="007A59BB">
      <w:pPr>
        <w:numPr>
          <w:ilvl w:val="0"/>
          <w:numId w:val="2"/>
        </w:numPr>
      </w:pPr>
      <w:proofErr w:type="gramStart"/>
      <w:r w:rsidRPr="007A59BB">
        <w:t>формировать общую культуру личности, в т. ч. ценности здорового образа жизни, развивать социальные, нравственные, эстетические, интеллектуальные, физические качества, инициативность, самостоятельность и ответственность.</w:t>
      </w:r>
      <w:proofErr w:type="gramEnd"/>
    </w:p>
    <w:p w:rsidR="007A59BB" w:rsidRPr="007A59BB" w:rsidRDefault="007A59BB" w:rsidP="007A59BB">
      <w:r w:rsidRPr="007A59BB">
        <w:t>Взаимодействие с семьями воспитанников предусматривает психолого-педагогическую поддержку и повышение компетентности родителей в вопросах развития и образования, охраны и укрепления здоровья детей.</w:t>
      </w:r>
    </w:p>
    <w:p w:rsidR="007A59BB" w:rsidRPr="007A59BB" w:rsidRDefault="007A59BB" w:rsidP="007A59BB">
      <w:r w:rsidRPr="007A59BB">
        <w:t>Кроме того, педагоги должны вовлекать родителей в образовательную деятельность, в т. ч. посредством совместных образовательных проектов, учитывать потребности и образовательные инициативы семьи.</w:t>
      </w:r>
    </w:p>
    <w:p w:rsidR="007A59BB" w:rsidRPr="007A59BB" w:rsidRDefault="007A59BB" w:rsidP="007A59BB">
      <w:r w:rsidRPr="007A59BB">
        <w:lastRenderedPageBreak/>
        <w:t xml:space="preserve">Образовательная среда согласно ФГОС </w:t>
      </w:r>
      <w:proofErr w:type="gramStart"/>
      <w:r w:rsidRPr="007A59BB">
        <w:t>ДО</w:t>
      </w:r>
      <w:proofErr w:type="gramEnd"/>
      <w:r w:rsidRPr="007A59BB">
        <w:t xml:space="preserve"> – </w:t>
      </w:r>
      <w:proofErr w:type="gramStart"/>
      <w:r w:rsidRPr="007A59BB">
        <w:t>система</w:t>
      </w:r>
      <w:proofErr w:type="gramEnd"/>
      <w:r w:rsidRPr="007A59BB">
        <w:t xml:space="preserve"> условий социализации и индивидуализации детей. Она отражает этнокультурную ситуацию их развития, приобщает к социокультурным нормам, традициям семьи, общества и государства, учитывает возрастные, индивидуальные, психологические и физиологические особенности воспитанников.</w:t>
      </w:r>
    </w:p>
    <w:p w:rsidR="007A59BB" w:rsidRPr="007A59BB" w:rsidRDefault="007A59BB" w:rsidP="007A59BB">
      <w:r w:rsidRPr="007A59BB">
        <w:t xml:space="preserve">Педагоги должны </w:t>
      </w:r>
      <w:proofErr w:type="spellStart"/>
      <w:r w:rsidRPr="007A59BB">
        <w:t>поддерживатьположительное</w:t>
      </w:r>
      <w:proofErr w:type="spellEnd"/>
      <w:r w:rsidRPr="007A59BB">
        <w:t>, доброжелательное отношение детей друг к другу, учить их взаимодействовать в разных видах деятельности, предоставлять им возможность выбирать материалы, виды активности, участников совместной деятельности и общения, обеспечивать эмоциональное благополучие.</w:t>
      </w:r>
    </w:p>
    <w:p w:rsidR="007A59BB" w:rsidRPr="007A59BB" w:rsidRDefault="007A59BB" w:rsidP="007A59BB">
      <w:r w:rsidRPr="007A59BB">
        <w:t>Чтобы педагоги грамотно выполняли эти требования, старший воспитатель должен оказывать им консультативную поддержку по вопросам образования и охраны здоровья детей.</w:t>
      </w:r>
    </w:p>
    <w:p w:rsidR="007A59BB" w:rsidRPr="007A59BB" w:rsidRDefault="007A59BB" w:rsidP="007A59BB">
      <w:r w:rsidRPr="007A59BB">
        <w:t xml:space="preserve">Таким образом, на основании положений ФГОС </w:t>
      </w:r>
      <w:proofErr w:type="gramStart"/>
      <w:r w:rsidRPr="007A59BB">
        <w:t>ДО</w:t>
      </w:r>
      <w:proofErr w:type="gramEnd"/>
      <w:r w:rsidRPr="007A59BB">
        <w:t> можно сформулировать </w:t>
      </w:r>
      <w:proofErr w:type="gramStart"/>
      <w:r w:rsidRPr="007A59BB">
        <w:t>принципы</w:t>
      </w:r>
      <w:proofErr w:type="gramEnd"/>
      <w:r w:rsidRPr="007A59BB">
        <w:t xml:space="preserve"> летней оздоровительной работы:</w:t>
      </w:r>
    </w:p>
    <w:p w:rsidR="007A59BB" w:rsidRPr="007A59BB" w:rsidRDefault="007A59BB" w:rsidP="007A59BB">
      <w:pPr>
        <w:numPr>
          <w:ilvl w:val="0"/>
          <w:numId w:val="3"/>
        </w:numPr>
      </w:pPr>
      <w:r w:rsidRPr="007A59BB">
        <w:t>поддержка разнообразия детства в летний период;</w:t>
      </w:r>
    </w:p>
    <w:p w:rsidR="007A59BB" w:rsidRPr="007A59BB" w:rsidRDefault="007A59BB" w:rsidP="007A59BB">
      <w:pPr>
        <w:numPr>
          <w:ilvl w:val="0"/>
          <w:numId w:val="3"/>
        </w:numPr>
      </w:pPr>
      <w:r w:rsidRPr="007A59BB">
        <w:t>учет возрастных и психофизических возможностей и особенностей детей;</w:t>
      </w:r>
    </w:p>
    <w:p w:rsidR="007A59BB" w:rsidRPr="007A59BB" w:rsidRDefault="007A59BB" w:rsidP="007A59BB">
      <w:pPr>
        <w:numPr>
          <w:ilvl w:val="0"/>
          <w:numId w:val="3"/>
        </w:numPr>
      </w:pPr>
      <w:proofErr w:type="spellStart"/>
      <w:r w:rsidRPr="007A59BB">
        <w:t>деятельностный</w:t>
      </w:r>
      <w:proofErr w:type="spellEnd"/>
      <w:r w:rsidRPr="007A59BB">
        <w:t xml:space="preserve"> подход к организации образовательного процесса;</w:t>
      </w:r>
    </w:p>
    <w:p w:rsidR="007A59BB" w:rsidRPr="007A59BB" w:rsidRDefault="007A59BB" w:rsidP="007A59BB">
      <w:pPr>
        <w:numPr>
          <w:ilvl w:val="0"/>
          <w:numId w:val="3"/>
        </w:numPr>
      </w:pPr>
      <w:r w:rsidRPr="007A59BB">
        <w:t>интеграция разных видов детской деятельности;</w:t>
      </w:r>
    </w:p>
    <w:p w:rsidR="007A59BB" w:rsidRPr="007A59BB" w:rsidRDefault="007A59BB" w:rsidP="007A59BB">
      <w:pPr>
        <w:numPr>
          <w:ilvl w:val="0"/>
          <w:numId w:val="3"/>
        </w:numPr>
      </w:pPr>
      <w:r w:rsidRPr="007A59BB">
        <w:t>содействие и сотрудничество детей и взрослых;</w:t>
      </w:r>
    </w:p>
    <w:p w:rsidR="007A59BB" w:rsidRPr="007A59BB" w:rsidRDefault="007A59BB" w:rsidP="007A59BB">
      <w:pPr>
        <w:numPr>
          <w:ilvl w:val="0"/>
          <w:numId w:val="3"/>
        </w:numPr>
      </w:pPr>
      <w:r w:rsidRPr="007A59BB">
        <w:t>взаимодействие ДОО и семьи.</w:t>
      </w:r>
    </w:p>
    <w:p w:rsidR="007A59BB" w:rsidRPr="007A59BB" w:rsidRDefault="007A59BB" w:rsidP="007A59BB">
      <w:bookmarkStart w:id="2" w:name="_GoBack"/>
      <w:r w:rsidRPr="007A59BB">
        <w:drawing>
          <wp:inline distT="0" distB="0" distL="0" distR="0" wp14:anchorId="133B8582" wp14:editId="6D7D99A0">
            <wp:extent cx="4754880" cy="3564255"/>
            <wp:effectExtent l="0" t="0" r="7620" b="0"/>
            <wp:docPr id="5" name="Рисунок 5" descr="https://e.profkiosk.ru/service_tbn2/ek1n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ek1nv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A59BB" w:rsidRPr="007A59BB" w:rsidRDefault="007A59BB" w:rsidP="007A59BB">
      <w:r w:rsidRPr="007A59BB">
        <w:t>Фрагменты летней оздоровительной работы в ДОО</w:t>
      </w:r>
    </w:p>
    <w:p w:rsidR="007A59BB" w:rsidRPr="007A59BB" w:rsidRDefault="007A59BB" w:rsidP="007A59BB">
      <w:r w:rsidRPr="007A59BB">
        <w:lastRenderedPageBreak/>
        <w:t> </w:t>
      </w:r>
      <w:r w:rsidRPr="007A59BB">
        <w:drawing>
          <wp:inline distT="0" distB="0" distL="0" distR="0">
            <wp:extent cx="4754880" cy="3564255"/>
            <wp:effectExtent l="0" t="0" r="7620" b="0"/>
            <wp:docPr id="4" name="Рисунок 4" descr="https://e.profkiosk.ru/service_tbn2/wktd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wktdw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BB" w:rsidRPr="007A59BB" w:rsidRDefault="007A59BB" w:rsidP="007A59BB">
      <w:pPr>
        <w:rPr>
          <w:b/>
          <w:bCs/>
        </w:rPr>
      </w:pPr>
      <w:r w:rsidRPr="007A59BB">
        <w:rPr>
          <w:b/>
          <w:bCs/>
        </w:rPr>
        <w:t xml:space="preserve">Как отразить основные положения ФГОС </w:t>
      </w:r>
      <w:proofErr w:type="gramStart"/>
      <w:r w:rsidRPr="007A59BB">
        <w:rPr>
          <w:b/>
          <w:bCs/>
        </w:rPr>
        <w:t>ДО</w:t>
      </w:r>
      <w:proofErr w:type="gramEnd"/>
      <w:r w:rsidRPr="007A59BB">
        <w:rPr>
          <w:b/>
          <w:bCs/>
        </w:rPr>
        <w:t> в плане</w:t>
      </w:r>
    </w:p>
    <w:p w:rsidR="007A59BB" w:rsidRPr="007A59BB" w:rsidRDefault="007A59BB" w:rsidP="007A59BB">
      <w:r w:rsidRPr="007A59BB">
        <w:t xml:space="preserve">Чтобы отразить положения ФГОС </w:t>
      </w:r>
      <w:proofErr w:type="gramStart"/>
      <w:r w:rsidRPr="007A59BB">
        <w:t>ДО</w:t>
      </w:r>
      <w:proofErr w:type="gramEnd"/>
      <w:r w:rsidRPr="007A59BB">
        <w:t> </w:t>
      </w:r>
      <w:proofErr w:type="gramStart"/>
      <w:r w:rsidRPr="007A59BB">
        <w:t>в</w:t>
      </w:r>
      <w:proofErr w:type="gramEnd"/>
      <w:r w:rsidRPr="007A59BB">
        <w:t> плане летней оздоровительной работы, не нужно менять его привычную структуру. Основные разделы плана совпадают с обозначенными направлениями и содержанием деятельности.</w:t>
      </w:r>
    </w:p>
    <w:p w:rsidR="007A59BB" w:rsidRPr="007A59BB" w:rsidRDefault="007A59BB" w:rsidP="007A59BB">
      <w:r w:rsidRPr="007A59BB">
        <w:t>Традиционно план работы в летний период включает:</w:t>
      </w:r>
    </w:p>
    <w:p w:rsidR="007A59BB" w:rsidRPr="007A59BB" w:rsidRDefault="007A59BB" w:rsidP="007A59BB">
      <w:pPr>
        <w:numPr>
          <w:ilvl w:val="0"/>
          <w:numId w:val="4"/>
        </w:numPr>
      </w:pPr>
      <w:r w:rsidRPr="007A59BB">
        <w:t>организационно-методическую деятельность;</w:t>
      </w:r>
    </w:p>
    <w:p w:rsidR="007A59BB" w:rsidRPr="007A59BB" w:rsidRDefault="007A59BB" w:rsidP="007A59BB">
      <w:pPr>
        <w:numPr>
          <w:ilvl w:val="0"/>
          <w:numId w:val="4"/>
        </w:numPr>
      </w:pPr>
      <w:r w:rsidRPr="007A59BB">
        <w:t>физкультурно-оздоровительную работу;</w:t>
      </w:r>
    </w:p>
    <w:p w:rsidR="007A59BB" w:rsidRPr="007A59BB" w:rsidRDefault="007A59BB" w:rsidP="007A59BB">
      <w:pPr>
        <w:numPr>
          <w:ilvl w:val="0"/>
          <w:numId w:val="4"/>
        </w:numPr>
      </w:pPr>
      <w:proofErr w:type="spellStart"/>
      <w:r w:rsidRPr="007A59BB">
        <w:t>воспитательно</w:t>
      </w:r>
      <w:proofErr w:type="spellEnd"/>
      <w:r w:rsidRPr="007A59BB">
        <w:t>-образовательную деятельность в возрастных группах;</w:t>
      </w:r>
    </w:p>
    <w:p w:rsidR="007A59BB" w:rsidRPr="007A59BB" w:rsidRDefault="007A59BB" w:rsidP="007A59BB">
      <w:pPr>
        <w:numPr>
          <w:ilvl w:val="0"/>
          <w:numId w:val="4"/>
        </w:numPr>
      </w:pPr>
      <w:r w:rsidRPr="007A59BB">
        <w:t>содержание психолого-педагогического сопровождения.</w:t>
      </w:r>
      <w:bookmarkStart w:id="3" w:name="t-2"/>
      <w:bookmarkEnd w:id="3"/>
    </w:p>
    <w:p w:rsidR="007A59BB" w:rsidRPr="007A59BB" w:rsidRDefault="007A59BB" w:rsidP="007A59BB">
      <w:r w:rsidRPr="007A59BB">
        <w:lastRenderedPageBreak/>
        <w:drawing>
          <wp:inline distT="0" distB="0" distL="0" distR="0">
            <wp:extent cx="4754880" cy="6332855"/>
            <wp:effectExtent l="0" t="0" r="7620" b="0"/>
            <wp:docPr id="3" name="Рисунок 3" descr="https://e.profkiosk.ru/service_tbn2/8j26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8j26s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3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f-2"/>
      <w:bookmarkEnd w:id="4"/>
    </w:p>
    <w:p w:rsidR="007A59BB" w:rsidRPr="007A59BB" w:rsidRDefault="007A59BB" w:rsidP="007A59BB">
      <w:r w:rsidRPr="007A59BB">
        <w:t>Раздел «Административно-хозяйственная работа» также является обязательным, но не рассматривается в данной статье. Содержание данного раздела относится к компетенции руководителя ДОО и его заместителя по АХР.</w:t>
      </w:r>
    </w:p>
    <w:p w:rsidR="007A59BB" w:rsidRPr="007A59BB" w:rsidRDefault="007A59BB" w:rsidP="007A59BB">
      <w:r w:rsidRPr="007A59BB">
        <w:t>В</w:t>
      </w:r>
      <w:hyperlink r:id="rId11" w:anchor="f-2" w:history="1">
        <w:r w:rsidRPr="007A59BB">
          <w:rPr>
            <w:rStyle w:val="a3"/>
          </w:rPr>
          <w:t> приложении</w:t>
        </w:r>
      </w:hyperlink>
      <w:r w:rsidRPr="007A59BB">
        <w:t> представлен конструктор плана летней оздоровительной работы. В каждом из его разделов выделены направления деятельности и дается ее содержание (на примере мероприятий из опыта работы МБДОУ «Детский сад № 8 комбинированного вида» ст. Старощербиновская Краснодарского края).</w:t>
      </w:r>
    </w:p>
    <w:p w:rsidR="007A59BB" w:rsidRPr="007A59BB" w:rsidRDefault="007A59BB" w:rsidP="007A59BB">
      <w:r w:rsidRPr="007A59BB">
        <w:t>Раздел «Организационно-методическая деятельность» включает разные формы работы с педагогами. Это соответствует требованию повышать компетентность воспитателей в вопросах образования и охраны здоровья детей в летний период.</w:t>
      </w:r>
    </w:p>
    <w:p w:rsidR="007A59BB" w:rsidRPr="007A59BB" w:rsidRDefault="007A59BB" w:rsidP="007A59BB">
      <w:r w:rsidRPr="007A59BB">
        <w:lastRenderedPageBreak/>
        <w:t>Раздел «Физкультурно-оздоровительная работа» предусматривает необходимые мероприятия, которые позволяют сохранять и укреплять физическое здоровье воспитанников, удовлетворять их потребность в движении, развивать двигательную активность.</w:t>
      </w:r>
    </w:p>
    <w:p w:rsidR="007A59BB" w:rsidRPr="007A59BB" w:rsidRDefault="007A59BB" w:rsidP="007A59BB">
      <w:r w:rsidRPr="007A59BB">
        <w:t>Раздел «</w:t>
      </w:r>
      <w:proofErr w:type="spellStart"/>
      <w:r w:rsidRPr="007A59BB">
        <w:t>Воспитательно</w:t>
      </w:r>
      <w:proofErr w:type="spellEnd"/>
      <w:r w:rsidRPr="007A59BB">
        <w:t>-образовательная деятельность» включает:</w:t>
      </w:r>
    </w:p>
    <w:p w:rsidR="007A59BB" w:rsidRPr="007A59BB" w:rsidRDefault="007A59BB" w:rsidP="007A59BB">
      <w:pPr>
        <w:numPr>
          <w:ilvl w:val="0"/>
          <w:numId w:val="5"/>
        </w:numPr>
      </w:pPr>
      <w:r w:rsidRPr="007A59BB">
        <w:t>перспективные планы развлечений и досуговой деятельности, которую осуществляют музыкальные руководители, инструкторы по физической культуре;</w:t>
      </w:r>
    </w:p>
    <w:p w:rsidR="007A59BB" w:rsidRPr="007A59BB" w:rsidRDefault="007A59BB" w:rsidP="007A59BB">
      <w:pPr>
        <w:numPr>
          <w:ilvl w:val="0"/>
          <w:numId w:val="5"/>
        </w:numPr>
      </w:pPr>
      <w:r w:rsidRPr="007A59BB">
        <w:t>планы работы воспитателей в летний период, которые конкретизируются через темы образовательных проектов для каждой возрастной группы.</w:t>
      </w:r>
    </w:p>
    <w:p w:rsidR="007A59BB" w:rsidRPr="007A59BB" w:rsidRDefault="007A59BB" w:rsidP="007A59BB">
      <w:r w:rsidRPr="007A59BB">
        <w:t>Воспитатели реализуют образовательные проекты четырех видов (</w:t>
      </w:r>
      <w:proofErr w:type="gramStart"/>
      <w:r w:rsidRPr="007A59BB">
        <w:t>исследовательский</w:t>
      </w:r>
      <w:proofErr w:type="gramEnd"/>
      <w:r w:rsidRPr="007A59BB">
        <w:t>, практико-ориентированный, информационно-ориентированный, творческий), предложенные А.Г. </w:t>
      </w:r>
      <w:proofErr w:type="spellStart"/>
      <w:r w:rsidRPr="007A59BB">
        <w:t>Асмоловым</w:t>
      </w:r>
      <w:proofErr w:type="spellEnd"/>
      <w:r w:rsidRPr="007A59BB">
        <w:t>, руководителем авторского коллектива разработчиков ФГОС ДО.</w:t>
      </w:r>
    </w:p>
    <w:p w:rsidR="007A59BB" w:rsidRPr="007A59BB" w:rsidRDefault="007A59BB" w:rsidP="007A59BB">
      <w:proofErr w:type="gramStart"/>
      <w:r w:rsidRPr="007A59BB">
        <w:t>Кроме того, данный раздел предусматривает все виды детской деятельности: игровую, коммуникативную, познавательно-исследовательскую, восприятие художественной литературы и фольклора, самообслуживание и элементарный бытовой труд, конструирование, изобразительную, музыкальную, двигательную.</w:t>
      </w:r>
      <w:proofErr w:type="gramEnd"/>
    </w:p>
    <w:p w:rsidR="007A59BB" w:rsidRPr="007A59BB" w:rsidRDefault="007A59BB" w:rsidP="007A59BB">
      <w:bookmarkStart w:id="5" w:name="v3"/>
      <w:bookmarkEnd w:id="5"/>
      <w:r w:rsidRPr="007A59BB">
        <w:t xml:space="preserve">На примере отдельных мероприятий можно проследить, как в этом и других разделах плана учитывается этнокультурная ситуация развития воспитанников. Например, в планы </w:t>
      </w:r>
      <w:proofErr w:type="spellStart"/>
      <w:r w:rsidRPr="007A59BB">
        <w:t>воспитательно</w:t>
      </w:r>
      <w:proofErr w:type="spellEnd"/>
      <w:r w:rsidRPr="007A59BB">
        <w:t>-образовательной работы в группах включены четыре модуля регионального компонента: «Природный мир Кубани»; «Культурное наследие Кубани»; «</w:t>
      </w:r>
      <w:proofErr w:type="spellStart"/>
      <w:r w:rsidRPr="007A59BB">
        <w:t>Этносоциальные</w:t>
      </w:r>
      <w:proofErr w:type="spellEnd"/>
      <w:r w:rsidRPr="007A59BB">
        <w:t xml:space="preserve"> особенности Кубани»; «Мир профессий Кубани».</w:t>
      </w:r>
    </w:p>
    <w:p w:rsidR="007A59BB" w:rsidRPr="007A59BB" w:rsidRDefault="007A59BB" w:rsidP="007A59BB">
      <w:r w:rsidRPr="007A59BB">
        <w:t> </w:t>
      </w:r>
      <w:r w:rsidRPr="007A59BB">
        <w:drawing>
          <wp:inline distT="0" distB="0" distL="0" distR="0">
            <wp:extent cx="4754880" cy="3564255"/>
            <wp:effectExtent l="0" t="0" r="7620" b="0"/>
            <wp:docPr id="2" name="Рисунок 2" descr="https://e.profkiosk.ru/service_tbn2/lczr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lczr9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BB" w:rsidRPr="007A59BB" w:rsidRDefault="007A59BB" w:rsidP="007A59BB">
      <w:r w:rsidRPr="007A59BB">
        <w:t xml:space="preserve">Раздел «Содержание психолого-педагогического сопровождения» содержит три основных направления деятельности: с детьми, педагогами, родителями. Цели запланированных мероприятий – обеспечить </w:t>
      </w:r>
      <w:r w:rsidRPr="007A59BB">
        <w:lastRenderedPageBreak/>
        <w:t>эмоциональное благополучие детей в детском саду, индивидуальный подход к каждому ребенку, оказать психолого-педагогическую помощь родителям.</w:t>
      </w:r>
    </w:p>
    <w:p w:rsidR="007A59BB" w:rsidRPr="007A59BB" w:rsidRDefault="007A59BB" w:rsidP="007A59BB">
      <w:r w:rsidRPr="007A59BB">
        <w:t xml:space="preserve">Таким образом, с помощью данного конструктора вы сможете обновить и привести в соответствие с ФГОС </w:t>
      </w:r>
      <w:proofErr w:type="gramStart"/>
      <w:r w:rsidRPr="007A59BB">
        <w:t>ДО</w:t>
      </w:r>
      <w:proofErr w:type="gramEnd"/>
      <w:r w:rsidRPr="007A59BB">
        <w:t> образовательную деятельность в летний период. Вы спланируете совместно с педагогами мероприятия, которые обеспечат психолого-педагогическое сопровождение образовательного процесса, создадут условия для социализации детей, их всестороннего развития, позволят учесть региональный компонент.</w:t>
      </w:r>
    </w:p>
    <w:p w:rsidR="007A59BB" w:rsidRPr="007A59BB" w:rsidRDefault="007A59BB" w:rsidP="007A59BB">
      <w:r w:rsidRPr="007A59BB">
        <w:t>Такой детальный подход к планированию летней оздоровительной работы предоставит воспитателям всех возрастных групп возможность проявить педагогическое творчество, выбрать эффективные формы и методы работы, тему и содержание образовательных проектов, учесть образовательные потребности детей своей группы.</w:t>
      </w:r>
    </w:p>
    <w:p w:rsidR="007A59BB" w:rsidRPr="007A59BB" w:rsidRDefault="007A59BB" w:rsidP="007A59BB">
      <w:r w:rsidRPr="007A59BB">
        <w:t>Грамотная организация летней оздоровительной работы в ДОО поможет укрепить физическое и психическое здоровье воспитанников, всесторонне их развивать, повысить компетентность родителей в вопросах организации летнего отдыха детей.</w:t>
      </w:r>
    </w:p>
    <w:p w:rsidR="007A59BB" w:rsidRPr="007A59BB" w:rsidRDefault="007A59BB" w:rsidP="007A59BB">
      <w:r w:rsidRPr="007A59BB">
        <w:lastRenderedPageBreak/>
        <w:drawing>
          <wp:inline distT="0" distB="0" distL="0" distR="0">
            <wp:extent cx="4754880" cy="6345555"/>
            <wp:effectExtent l="0" t="0" r="7620" b="0"/>
            <wp:docPr id="1" name="Рисунок 1" descr="https://e.profkiosk.ru/service_tbn2/bm0b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bm0bg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BB" w:rsidRPr="007A59BB" w:rsidRDefault="007A59BB" w:rsidP="007A59BB">
      <w:pPr>
        <w:rPr>
          <w:b/>
          <w:bCs/>
        </w:rPr>
      </w:pPr>
      <w:r w:rsidRPr="007A59BB">
        <w:rPr>
          <w:b/>
          <w:bCs/>
        </w:rPr>
        <w:t>Приложение</w:t>
      </w:r>
    </w:p>
    <w:p w:rsidR="007A59BB" w:rsidRPr="007A59BB" w:rsidRDefault="007A59BB" w:rsidP="007A59BB">
      <w:pPr>
        <w:rPr>
          <w:b/>
          <w:bCs/>
        </w:rPr>
      </w:pPr>
      <w:bookmarkStart w:id="6" w:name="v1"/>
      <w:bookmarkEnd w:id="6"/>
      <w:r w:rsidRPr="007A59BB">
        <w:rPr>
          <w:b/>
          <w:bCs/>
        </w:rPr>
        <w:t>Конструктор плана летней оздоровительной работы в ДОО</w:t>
      </w:r>
    </w:p>
    <w:tbl>
      <w:tblPr>
        <w:tblW w:w="0" w:type="auto"/>
        <w:tblCellSpacing w:w="15" w:type="dxa"/>
        <w:tblBorders>
          <w:bottom w:val="inset" w:sz="6" w:space="0" w:color="F093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703"/>
        <w:gridCol w:w="5167"/>
      </w:tblGrid>
      <w:tr w:rsidR="007A59BB" w:rsidRPr="007A59BB" w:rsidTr="007A59B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7A59BB" w:rsidRPr="007A59BB" w:rsidRDefault="007A59BB" w:rsidP="007A59BB">
            <w:pPr>
              <w:rPr>
                <w:b/>
                <w:bCs/>
              </w:rPr>
            </w:pPr>
            <w:r w:rsidRPr="007A59BB">
              <w:rPr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7A59BB" w:rsidRPr="007A59BB" w:rsidRDefault="007A59BB" w:rsidP="007A59BB">
            <w:pPr>
              <w:rPr>
                <w:b/>
                <w:bCs/>
              </w:rPr>
            </w:pPr>
            <w:r w:rsidRPr="007A59B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7A59BB" w:rsidRPr="007A59BB" w:rsidRDefault="007A59BB" w:rsidP="007A59BB">
            <w:pPr>
              <w:rPr>
                <w:b/>
                <w:bCs/>
              </w:rPr>
            </w:pPr>
            <w:r w:rsidRPr="007A59BB">
              <w:rPr>
                <w:b/>
                <w:bCs/>
              </w:rPr>
              <w:t>Примерное содержание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Организационн</w:t>
            </w:r>
            <w:proofErr w:type="gramStart"/>
            <w:r w:rsidRPr="007A59BB">
              <w:t>о-</w:t>
            </w:r>
            <w:proofErr w:type="gramEnd"/>
            <w:r w:rsidRPr="007A59BB">
              <w:t xml:space="preserve"> методическая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Методическое сопровождение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 xml:space="preserve">Консультации для педагогов по вопросам организации образовательной деятельности с детьми в летний период и календарного планирования. Конкурс групп ДОО на лучшее оформление детского огорода в кубанском стиле. Оперативный контроль: «Реализация </w:t>
            </w:r>
            <w:r w:rsidRPr="007A59BB">
              <w:lastRenderedPageBreak/>
              <w:t>воспитателями плана летней оздоровительной работы». Круглый стол с воспитателями адаптационных групп на тему «Особенности организации работы в период адаптации детей к ДОО». Оперативный контроль: «Организация работы по адаптации детей в группах раннего возраста»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Консультации специалистов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Практикум для родителей детей адаптационной группы по теме: «Методика проведения артикуляционной гимнастики». Консультации для родителей на темы: «Физкультурно-оздоровительная работа с детьми в летний период», «Организация досуга детей в летний период», «Прогулки и наблюдения с детьми»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Прохождение курсов повышения квалификации. Инструктаж по темам: «Охрана жизни и здоровья детей», «Правила пожарной безопасности». Консультация на тему «Оказание первой медицинской помощи детям в летний период»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Физкультурно-оздоровительная работа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Оздоровительные и закаливающие мероприятия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Прием детей, утренняя гимнастика на свежем воздухе. Солнечные и воздушные ванны. Длительное пребывание детей на воздухе. Соблюдение воздушного режима в помещении. Полоскание горла, обширное умывание. Общее обтирание, мытье ног после прогулки. Дневной сон без маек при открытых фрамугах. Игры с водой на прогулках, подвижные и спортивные игры. Ходьба босиком по «тропинке здоровья» на групповых участках, по корригирующим и массажным коврикам в группе. Пальчиковая гимнастика. Песочная терапия: игры с песком. Игры с оборудованием, повышающим двигательную активность (мячи, скакалки, городки, бадминтон, кегли и </w:t>
            </w:r>
            <w:proofErr w:type="spellStart"/>
            <w:r w:rsidRPr="007A59BB">
              <w:t>кольцебросы</w:t>
            </w:r>
            <w:proofErr w:type="spellEnd"/>
            <w:r w:rsidRPr="007A59BB">
              <w:t xml:space="preserve">). Мониторинг уровня физической подготовки </w:t>
            </w:r>
            <w:r w:rsidRPr="007A59BB">
              <w:lastRenderedPageBreak/>
              <w:t>детей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Физкультурные праздники и развлечения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 xml:space="preserve">Младшие группы: спортивное развлечение «Петрушка в гостях у малышей», физкультурное развлечение «Мы растем </w:t>
            </w:r>
            <w:proofErr w:type="gramStart"/>
            <w:r w:rsidRPr="007A59BB">
              <w:t>сильными</w:t>
            </w:r>
            <w:proofErr w:type="gramEnd"/>
            <w:r w:rsidRPr="007A59BB">
              <w:t xml:space="preserve"> и смелыми». Средние и старшие группы: спортивный праздник ко Дню защиты детей «Непоседы», Неделя здоровья «Здоровье дарит Айболит», «Кубанские игрища». Старшие группы: спортивно-тематический досуг «Зеленый огонек». Все возрастные группы: физкультурный праздник «Нептун в гостях у ребят», спортивно-музыкальный праздник «До свиданья, лето!»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proofErr w:type="spellStart"/>
            <w:r w:rsidRPr="007A59BB">
              <w:t>Воспитательно</w:t>
            </w:r>
            <w:proofErr w:type="spellEnd"/>
            <w:r w:rsidRPr="007A59BB">
              <w:t>-образовательная деятельность в возрастных группах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Организация детских видов деятельности (планы работы воспитателей)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Беседы. Чтение художественной литературы и обсуждение сюжетов произведений. Наблюдения в цветнике, мини-огороде, парке, у водоема, в природе. Элементарный бытовой труд. Экскурсии, целевые прогулки. Опытно-экспериментальная деятельность. Сюжетно-ролевые, дидактические, подвижные, музыкальные, хороводные развивающие игры. Конкурсы на лучшую постройку из песка, конкурс детских рисунков. Музыкальные праздники и развлечения. Самостоятельное творчество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Образовательные проекты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 xml:space="preserve">Информационно-ориентированные: «Моя малая Родина», «Профессии людей Кубани». Исследовательские: «Песочные сказочки – водные </w:t>
            </w:r>
            <w:proofErr w:type="spellStart"/>
            <w:r w:rsidRPr="007A59BB">
              <w:t>загадочки</w:t>
            </w:r>
            <w:proofErr w:type="spellEnd"/>
            <w:r w:rsidRPr="007A59BB">
              <w:t>», «Мир животных, рыб и насекомых». Творческие: «Волшебные краски», «Край наш Кубанский». Практико-ориентированные: «Наша дружная семья», «Традиции и быт Кубани». Психолого-педагогический образовательный: «Адаптация с улыбкой»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Праздники и развлечения (план мероприятий)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Младшие группы: развлечения «Петрушка – веселая игрушка», «Волшебный сундучок», «Солнышко-ведрышко». Средние и старшие группы: кукольный театр «Теремок», праздник Нептуна, концерт «Алло, мы ищем таланты»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Содержание психолог</w:t>
            </w:r>
            <w:proofErr w:type="gramStart"/>
            <w:r w:rsidRPr="007A59BB">
              <w:t>о-</w:t>
            </w:r>
            <w:proofErr w:type="gramEnd"/>
            <w:r w:rsidRPr="007A59BB">
              <w:t xml:space="preserve"> педагогического сопровождения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Работа с детьми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Игры адаптационного периода. Социально-коммуникативное развлечение «Хорошо играть с друзьями», «Час общения», «Давайте познакомимся»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Взаимодействие с педагогами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Круглый стол с воспитателями групп раннего возраста и группы компенсирующей направленности по теме: «Особенности организации работы воспитателя в период адаптации детей к ДОО». Консультации для воспитателей адаптационных групп на темы «Новые подходы к адаптации детей младшего возраста», «Определение уровня развития потребности в общении у ребенка в процессе адаптации к ДОО», «Психологическое воздействие игровых методов и приемов в обучении и воспитании младших дошкольников». Консультация для воспитателей на тему «Создание условий для развития у детей самостоятельности и инициативы»</w:t>
            </w:r>
            <w:bookmarkStart w:id="7" w:name="f-1"/>
            <w:bookmarkEnd w:id="7"/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Взаимодействие с семьей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«Педагогическая гостиная» по теме: «Как облегчить процесс привыкания ребенка к детскому саду». Анкетирование родителей «Ваш ребенок идет в ДОО». Памятки-буклеты: «Адаптация с улыбкой», «Тревога при расставании». Консультативный материал в «летние уголки» для родителей: «Психологический комфорт вашего ребенка», «Секреты психологии успеха. Десять „других“ слов при общении с ребенком»</w:t>
            </w:r>
          </w:p>
        </w:tc>
      </w:tr>
      <w:tr w:rsidR="007A59BB" w:rsidRPr="007A59BB" w:rsidTr="007A59B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7A59BB" w:rsidRPr="007A59BB" w:rsidRDefault="007A59BB" w:rsidP="007A59BB"/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A59BB" w:rsidRPr="007A59BB" w:rsidRDefault="007A59BB" w:rsidP="007A59BB">
            <w:r w:rsidRPr="007A59BB">
              <w:t xml:space="preserve">Работа с документами: составление графика адаптации детей. </w:t>
            </w:r>
            <w:proofErr w:type="gramStart"/>
            <w:r w:rsidRPr="007A59BB">
              <w:t>Контроль за</w:t>
            </w:r>
            <w:proofErr w:type="gramEnd"/>
            <w:r w:rsidRPr="007A59BB">
              <w:t> ходом адаптации, ведением адаптационных листов на каждого ребенка</w:t>
            </w:r>
          </w:p>
        </w:tc>
      </w:tr>
    </w:tbl>
    <w:p w:rsidR="001B31BF" w:rsidRDefault="001B31BF"/>
    <w:sectPr w:rsidR="001B31BF" w:rsidSect="00986C1A">
      <w:pgSz w:w="11900" w:h="16840"/>
      <w:pgMar w:top="1025" w:right="510" w:bottom="1231" w:left="143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A65"/>
    <w:multiLevelType w:val="multilevel"/>
    <w:tmpl w:val="A86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7E18"/>
    <w:multiLevelType w:val="multilevel"/>
    <w:tmpl w:val="7D7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67FE"/>
    <w:multiLevelType w:val="multilevel"/>
    <w:tmpl w:val="9CF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45132"/>
    <w:multiLevelType w:val="multilevel"/>
    <w:tmpl w:val="7FB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93640"/>
    <w:multiLevelType w:val="multilevel"/>
    <w:tmpl w:val="07E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FF"/>
    <w:rsid w:val="001B31BF"/>
    <w:rsid w:val="007A59BB"/>
    <w:rsid w:val="00937AFF"/>
    <w:rsid w:val="009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965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08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597367768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3724">
                  <w:marLeft w:val="0"/>
                  <w:marRight w:val="28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tvospitatel.ru/article.aspx?aid=555545" TargetMode="External"/><Relationship Id="rId11" Type="http://schemas.openxmlformats.org/officeDocument/2006/relationships/hyperlink" Target="https://e.stvospitatel.ru/article.aspx?aid=5555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2018-03-01T20:07:00Z</dcterms:created>
  <dcterms:modified xsi:type="dcterms:W3CDTF">2018-03-01T20:08:00Z</dcterms:modified>
</cp:coreProperties>
</file>